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88" w:rsidRPr="008A7188" w:rsidRDefault="008A7188" w:rsidP="008A718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8A7188">
        <w:rPr>
          <w:rFonts w:asciiTheme="minorHAnsi" w:hAnsiTheme="minorHAnsi" w:cstheme="minorHAnsi"/>
          <w:b/>
          <w:bCs/>
          <w:color w:val="auto"/>
          <w:sz w:val="32"/>
          <w:szCs w:val="32"/>
        </w:rPr>
        <w:t>П</w:t>
      </w:r>
      <w:r w:rsidRPr="008A7188">
        <w:rPr>
          <w:rFonts w:asciiTheme="minorHAnsi" w:hAnsiTheme="minorHAnsi" w:cstheme="minorHAnsi"/>
          <w:b/>
          <w:bCs/>
          <w:color w:val="auto"/>
          <w:sz w:val="32"/>
          <w:szCs w:val="32"/>
        </w:rPr>
        <w:t>оради споживачам</w:t>
      </w:r>
      <w:r w:rsidRPr="008A7188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ефективного кінцевого використання енергії щодо підвищення енергоефективності при споживанні електроенергії</w:t>
      </w:r>
    </w:p>
    <w:p w:rsidR="008A7188" w:rsidRPr="008A7188" w:rsidRDefault="008A7188" w:rsidP="008A7188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="008A7188" w:rsidRPr="008A7188" w:rsidRDefault="008A7188" w:rsidP="008A7188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Енергоефективність — ефективне (розсудливе) використання енергетичних запасів. Використання меншої кількості енергії для підтримання того ж рівня енергетичного забезпечення будівель або технологічних процесів на виробництві. </w:t>
      </w:r>
    </w:p>
    <w:p w:rsidR="008A7188" w:rsidRDefault="008A7188" w:rsidP="008A7188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На відміну від енергозбереження (заощадження, збереження енергії), головним чином спрямованого на зменшення енергоспоживання, енергоефективність (корисність енергоспоживання) — доцільне (ефективне) витрачання енергії. </w:t>
      </w:r>
    </w:p>
    <w:p w:rsidR="008A7188" w:rsidRPr="008A7188" w:rsidRDefault="008A7188" w:rsidP="008A7188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:rsidR="008A7188" w:rsidRPr="008A7188" w:rsidRDefault="008A7188" w:rsidP="008A7188">
      <w:pPr>
        <w:pStyle w:val="Default"/>
        <w:ind w:firstLine="708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b/>
          <w:color w:val="auto"/>
          <w:sz w:val="28"/>
          <w:szCs w:val="28"/>
        </w:rPr>
        <w:t xml:space="preserve">Поради щодо підвищення енергоефективності при споживанні електроенергії: </w:t>
      </w:r>
    </w:p>
    <w:p w:rsidR="008A7188" w:rsidRPr="008A7188" w:rsidRDefault="008A7188" w:rsidP="008A7188">
      <w:pPr>
        <w:pStyle w:val="Default"/>
        <w:ind w:firstLine="708"/>
        <w:rPr>
          <w:rFonts w:asciiTheme="minorHAnsi" w:hAnsiTheme="minorHAnsi" w:cstheme="minorHAnsi"/>
          <w:color w:val="auto"/>
          <w:sz w:val="28"/>
          <w:szCs w:val="28"/>
        </w:rPr>
      </w:pPr>
    </w:p>
    <w:p w:rsidR="008A7188" w:rsidRPr="008A7188" w:rsidRDefault="008A7188" w:rsidP="008A7188">
      <w:pPr>
        <w:pStyle w:val="Default"/>
        <w:ind w:left="708"/>
        <w:rPr>
          <w:rFonts w:asciiTheme="minorHAnsi" w:hAnsiTheme="minorHAnsi" w:cstheme="minorHAnsi"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• Замінивши звичайні лампочки енергозберігаючими, можна в 4-5 разів заощадити споживання електроенергії. </w:t>
      </w:r>
    </w:p>
    <w:p w:rsidR="008A7188" w:rsidRPr="008A7188" w:rsidRDefault="008A7188" w:rsidP="008A7188">
      <w:pPr>
        <w:pStyle w:val="Default"/>
        <w:ind w:firstLine="708"/>
        <w:rPr>
          <w:rFonts w:asciiTheme="minorHAnsi" w:hAnsiTheme="minorHAnsi" w:cstheme="minorHAnsi"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• Виходячи з дому надовго, вимикайте світло і електроприлади. </w:t>
      </w:r>
    </w:p>
    <w:p w:rsidR="008A7188" w:rsidRPr="008A7188" w:rsidRDefault="008A7188" w:rsidP="008A7188">
      <w:pPr>
        <w:pStyle w:val="Default"/>
        <w:ind w:left="708"/>
        <w:rPr>
          <w:rFonts w:asciiTheme="minorHAnsi" w:hAnsiTheme="minorHAnsi" w:cstheme="minorHAnsi"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color w:val="auto"/>
          <w:sz w:val="28"/>
          <w:szCs w:val="28"/>
        </w:rPr>
        <w:t>• Телевізори в режимі очікування споживають близько 9 кВт/год на місяць, музичні центри – в середньому 8 кВт/год, а DVD-пле</w:t>
      </w:r>
      <w:bookmarkStart w:id="0" w:name="_GoBack"/>
      <w:bookmarkEnd w:id="0"/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єри – близько 4 кВт/год. Якщо додати до цього списку мікрохвильову піч, кондиціонер, зарядний пристрій мобільного телефону, залишений ввімкненим в розетку та інші прилади, то сумарне енергоспоживання приладів в режимі очікування може досягати 350-400 кВт/год на рік. </w:t>
      </w:r>
    </w:p>
    <w:p w:rsidR="008A7188" w:rsidRPr="008A7188" w:rsidRDefault="008A7188" w:rsidP="008A7188">
      <w:pPr>
        <w:pStyle w:val="Default"/>
        <w:ind w:left="708"/>
        <w:rPr>
          <w:rFonts w:asciiTheme="minorHAnsi" w:hAnsiTheme="minorHAnsi" w:cstheme="minorHAnsi"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• Електроенергію можна заощадити, якщо для приготування їжі на електроплиті використовувати каструлі з дном, діаметр яких рівний діаметру конфорок. </w:t>
      </w:r>
    </w:p>
    <w:p w:rsidR="008A7188" w:rsidRPr="008A7188" w:rsidRDefault="008A7188" w:rsidP="008A7188">
      <w:pPr>
        <w:pStyle w:val="Default"/>
        <w:ind w:left="708"/>
        <w:rPr>
          <w:rFonts w:asciiTheme="minorHAnsi" w:hAnsiTheme="minorHAnsi" w:cstheme="minorHAnsi"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Якщо вимкнути конфорку електроплити незадовго до приготування страви, можна заощадити електроенергію за рахунок залишкового тепла. </w:t>
      </w:r>
    </w:p>
    <w:p w:rsidR="008A7188" w:rsidRPr="008A7188" w:rsidRDefault="008A7188" w:rsidP="008A7188">
      <w:pPr>
        <w:pStyle w:val="Default"/>
        <w:ind w:left="708"/>
        <w:rPr>
          <w:rFonts w:asciiTheme="minorHAnsi" w:hAnsiTheme="minorHAnsi" w:cstheme="minorHAnsi"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• Використання конфорки електроплити для обігріву приміщення малоефективне й небезпечне. Краще утеплити чи замінити на пластикові вікна та двері. </w:t>
      </w:r>
    </w:p>
    <w:p w:rsidR="008A7188" w:rsidRPr="008A7188" w:rsidRDefault="008A7188" w:rsidP="008A7188">
      <w:pPr>
        <w:pStyle w:val="Default"/>
        <w:ind w:left="708"/>
        <w:rPr>
          <w:rFonts w:asciiTheme="minorHAnsi" w:hAnsiTheme="minorHAnsi" w:cstheme="minorHAnsi"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• Кип’ятіть в </w:t>
      </w:r>
      <w:proofErr w:type="spellStart"/>
      <w:r w:rsidRPr="008A7188">
        <w:rPr>
          <w:rFonts w:asciiTheme="minorHAnsi" w:hAnsiTheme="minorHAnsi" w:cstheme="minorHAnsi"/>
          <w:color w:val="auto"/>
          <w:sz w:val="28"/>
          <w:szCs w:val="28"/>
        </w:rPr>
        <w:t>електрочайнику</w:t>
      </w:r>
      <w:proofErr w:type="spellEnd"/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 рівно таку кількість води, яка необхідна вам в даний момент. Ввімкнений і повністю наповнений водою електричний чайник потужністю 1,5 кВт на 10 хвилин збільшує енергоспоживання на 0,25 кВт/год. Своєчасно очищуйте чайник від накипу – він має малу теплопровідність, вода закипає повільніше, а значить, витрачається зайва електроенергія. </w:t>
      </w:r>
    </w:p>
    <w:p w:rsidR="008A7188" w:rsidRPr="008A7188" w:rsidRDefault="008A7188" w:rsidP="008A7188">
      <w:pPr>
        <w:pStyle w:val="Default"/>
        <w:ind w:left="708"/>
        <w:rPr>
          <w:rFonts w:asciiTheme="minorHAnsi" w:hAnsiTheme="minorHAnsi" w:cstheme="minorHAnsi"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• Використовуючи спеціальні світлорегулятори і датчики, які автоматично вмикають світло в кімнаті при появі людини і вимикають його, коли людина йде, можна так само заощадити витрати на електроенергію. А максимально використовуючи природне освітлення, ви отримуєте безкоштовне і корисне для здоров’я світло, </w:t>
      </w:r>
    </w:p>
    <w:p w:rsidR="008A7188" w:rsidRPr="008A7188" w:rsidRDefault="008A7188" w:rsidP="008A7188">
      <w:pPr>
        <w:pStyle w:val="Default"/>
        <w:ind w:left="708"/>
        <w:rPr>
          <w:rFonts w:asciiTheme="minorHAnsi" w:hAnsiTheme="minorHAnsi" w:cstheme="minorHAnsi"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• Правильне розташування і використання холодильника теж дозволяє економити електроенергію. Не розміщуйте на кухні плиту і холодильник по сусідству. Якщо розмістити холодильник в самому прохолодному місці квартири, то можна досягти суттєвої економії електроенергії. </w:t>
      </w:r>
    </w:p>
    <w:p w:rsidR="008A7188" w:rsidRPr="008A7188" w:rsidRDefault="008A7188" w:rsidP="008A7188">
      <w:pPr>
        <w:pStyle w:val="Default"/>
        <w:ind w:left="708"/>
        <w:rPr>
          <w:rFonts w:asciiTheme="minorHAnsi" w:hAnsiTheme="minorHAnsi" w:cstheme="minorHAnsi"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• Побутова техніка і електроніка з низьким енергоспоживанням – класу А, А + і вище споживає електроенергії в два-три рази менше. Інформація про споживання </w:t>
      </w:r>
      <w:r w:rsidRPr="008A7188">
        <w:rPr>
          <w:rFonts w:asciiTheme="minorHAnsi" w:hAnsiTheme="minorHAnsi" w:cstheme="minorHAnsi"/>
          <w:color w:val="auto"/>
          <w:sz w:val="28"/>
          <w:szCs w:val="28"/>
        </w:rPr>
        <w:lastRenderedPageBreak/>
        <w:t xml:space="preserve">електроенергії вказується в інструкції до застосування або в паспорті побутового приладу. </w:t>
      </w:r>
    </w:p>
    <w:p w:rsidR="008A7188" w:rsidRPr="008A7188" w:rsidRDefault="008A7188" w:rsidP="008A7188">
      <w:pPr>
        <w:pStyle w:val="Default"/>
        <w:ind w:firstLine="708"/>
        <w:rPr>
          <w:rFonts w:asciiTheme="minorHAnsi" w:hAnsiTheme="minorHAnsi" w:cstheme="minorHAnsi"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Наприклад, холодильники класу А вимагають в середньому 0,9 кВт/год на добу, а класу С: </w:t>
      </w:r>
    </w:p>
    <w:p w:rsidR="008A7188" w:rsidRPr="008A7188" w:rsidRDefault="008A7188" w:rsidP="008A7188">
      <w:pPr>
        <w:pStyle w:val="Default"/>
        <w:ind w:left="708"/>
        <w:rPr>
          <w:rFonts w:asciiTheme="minorHAnsi" w:hAnsiTheme="minorHAnsi" w:cstheme="minorHAnsi"/>
          <w:color w:val="auto"/>
          <w:sz w:val="28"/>
          <w:szCs w:val="28"/>
        </w:rPr>
      </w:pPr>
      <w:r w:rsidRPr="008A7188">
        <w:rPr>
          <w:rFonts w:asciiTheme="minorHAnsi" w:hAnsiTheme="minorHAnsi" w:cstheme="minorHAnsi"/>
          <w:color w:val="auto"/>
          <w:sz w:val="28"/>
          <w:szCs w:val="28"/>
        </w:rPr>
        <w:t xml:space="preserve">– близько 1,45 кВт/год. Таким чином, економія електроенергії складає близько 200 кВт/год на рік . </w:t>
      </w:r>
    </w:p>
    <w:p w:rsidR="008A7188" w:rsidRPr="008A7188" w:rsidRDefault="008A7188" w:rsidP="008A7188">
      <w:pPr>
        <w:spacing w:line="240" w:lineRule="auto"/>
        <w:ind w:left="708"/>
        <w:rPr>
          <w:rFonts w:cstheme="minorHAnsi"/>
          <w:sz w:val="28"/>
          <w:szCs w:val="28"/>
        </w:rPr>
      </w:pPr>
      <w:r w:rsidRPr="008A7188">
        <w:rPr>
          <w:rFonts w:cstheme="minorHAnsi"/>
          <w:sz w:val="28"/>
          <w:szCs w:val="28"/>
        </w:rPr>
        <w:t>• Неповне завантаження пральної машини веде до перевитрати електроенергії на 10-15%, а при встановленні неправильної програми прання – до 30%.</w:t>
      </w:r>
    </w:p>
    <w:sectPr w:rsidR="008A7188" w:rsidRPr="008A7188" w:rsidSect="008A7188">
      <w:pgSz w:w="12240" w:h="15840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88"/>
    <w:rsid w:val="008A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8619"/>
  <w15:chartTrackingRefBased/>
  <w15:docId w15:val="{318C9E0A-FD4F-4DA4-825B-3BE79541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18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2008</Words>
  <Characters>1145</Characters>
  <Application>Microsoft Office Word</Application>
  <DocSecurity>0</DocSecurity>
  <Lines>9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Пазинич (Глущенко)</dc:creator>
  <cp:keywords/>
  <dc:description/>
  <cp:lastModifiedBy>Анна Пазинич (Глущенко)</cp:lastModifiedBy>
  <cp:revision>1</cp:revision>
  <dcterms:created xsi:type="dcterms:W3CDTF">2025-10-15T12:12:00Z</dcterms:created>
  <dcterms:modified xsi:type="dcterms:W3CDTF">2025-10-15T12:17:00Z</dcterms:modified>
</cp:coreProperties>
</file>